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22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Evaluating Arguments and Claims Notes</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2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w:t>
      </w:r>
      <w:r w:rsidDel="00000000" w:rsidR="00000000" w:rsidRPr="00000000">
        <w:rPr>
          <w:rFonts w:ascii="Times New Roman" w:cs="Times New Roman" w:eastAsia="Times New Roman" w:hAnsi="Times New Roman"/>
          <w:b w:val="1"/>
          <w:sz w:val="24"/>
          <w:szCs w:val="24"/>
          <w:rtl w:val="0"/>
        </w:rPr>
        <w:t xml:space="preserve">___________</w:t>
      </w:r>
      <w:r w:rsidDel="00000000" w:rsidR="00000000" w:rsidRPr="00000000">
        <w:rPr>
          <w:rFonts w:ascii="Times New Roman" w:cs="Times New Roman" w:eastAsia="Times New Roman" w:hAnsi="Times New Roman"/>
          <w:sz w:val="24"/>
          <w:szCs w:val="24"/>
          <w:rtl w:val="0"/>
        </w:rPr>
        <w:t xml:space="preserve">, an author tries to convince readers to agree with his or her position on a particular issue or topic.</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2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an author might have a strong position regarding the amount of waste we throw away. The author’s position on the topic of reuse might be that people should bring their own cloth bags to stores instead of using plastic bags. The author would then develop an argument in favor of this position.</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2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argument is made up of </w:t>
      </w:r>
      <w:r w:rsidDel="00000000" w:rsidR="00000000" w:rsidRPr="00000000">
        <w:rPr>
          <w:rFonts w:ascii="Times New Roman" w:cs="Times New Roman" w:eastAsia="Times New Roman" w:hAnsi="Times New Roman"/>
          <w:b w:val="1"/>
          <w:sz w:val="24"/>
          <w:szCs w:val="24"/>
          <w:rtl w:val="0"/>
        </w:rPr>
        <w:t xml:space="preserve">___________</w:t>
      </w:r>
      <w:r w:rsidDel="00000000" w:rsidR="00000000" w:rsidRPr="00000000">
        <w:rPr>
          <w:rFonts w:ascii="Times New Roman" w:cs="Times New Roman" w:eastAsia="Times New Roman" w:hAnsi="Times New Roman"/>
          <w:sz w:val="24"/>
          <w:szCs w:val="24"/>
          <w:rtl w:val="0"/>
        </w:rPr>
        <w:t xml:space="preserve">, or statements in support of the author’s position. The author uses </w:t>
      </w:r>
      <w:r w:rsidDel="00000000" w:rsidR="00000000" w:rsidRPr="00000000">
        <w:rPr>
          <w:rFonts w:ascii="Times New Roman" w:cs="Times New Roman" w:eastAsia="Times New Roman" w:hAnsi="Times New Roman"/>
          <w:b w:val="1"/>
          <w:sz w:val="24"/>
          <w:szCs w:val="24"/>
          <w:rtl w:val="0"/>
        </w:rPr>
        <w:t xml:space="preserve">___________   _____   ______________</w:t>
      </w:r>
      <w:r w:rsidDel="00000000" w:rsidR="00000000" w:rsidRPr="00000000">
        <w:rPr>
          <w:rFonts w:ascii="Times New Roman" w:cs="Times New Roman" w:eastAsia="Times New Roman" w:hAnsi="Times New Roman"/>
          <w:sz w:val="24"/>
          <w:szCs w:val="24"/>
          <w:rtl w:val="0"/>
        </w:rPr>
        <w:t xml:space="preserve"> to support these claims. Using reasons and evidence as support for claims in an argument helps convince readers to agree with the author’s position.</w:t>
      </w:r>
    </w:p>
    <w:p w:rsidR="00000000" w:rsidDel="00000000" w:rsidP="00000000" w:rsidRDefault="00000000" w:rsidRPr="00000000" w14:paraId="00000004">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Objective summary purpose and process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Definition: ______________   ____________</w:t>
      </w:r>
      <w:r w:rsidDel="00000000" w:rsidR="00000000" w:rsidRPr="00000000">
        <w:rPr>
          <w:rFonts w:ascii="Times New Roman" w:cs="Times New Roman" w:eastAsia="Times New Roman" w:hAnsi="Times New Roman"/>
          <w:sz w:val="24"/>
          <w:szCs w:val="24"/>
          <w:rtl w:val="0"/>
        </w:rPr>
        <w:t xml:space="preserve"> is writing that you can verify through evidence and facts. If you are writing objectively, </w:t>
      </w:r>
      <w:r w:rsidDel="00000000" w:rsidR="00000000" w:rsidRPr="00000000">
        <w:rPr>
          <w:rFonts w:ascii="Times New Roman" w:cs="Times New Roman" w:eastAsia="Times New Roman" w:hAnsi="Times New Roman"/>
          <w:sz w:val="24"/>
          <w:szCs w:val="24"/>
          <w:u w:val="single"/>
          <w:rtl w:val="0"/>
        </w:rPr>
        <w:t xml:space="preserve">you must remain as _____________ as possible</w:t>
      </w:r>
      <w:r w:rsidDel="00000000" w:rsidR="00000000" w:rsidRPr="00000000">
        <w:rPr>
          <w:rFonts w:ascii="Times New Roman" w:cs="Times New Roman" w:eastAsia="Times New Roman" w:hAnsi="Times New Roman"/>
          <w:sz w:val="24"/>
          <w:szCs w:val="24"/>
          <w:rtl w:val="0"/>
        </w:rPr>
        <w:t xml:space="preserve"> through the use of facts, ________________, and research. This type of writing is best used when you as a writer need to present unbiased information to an audience and then let them determine their own opinion. News reports and school textbooks often use objective writing.</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before="10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good objective summary:</w:t>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hd w:fill="auto" w:val="clear"/>
        <w:spacing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Focuses on the main idea and only the details that support it</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hd w:fill="auto" w:val="clear"/>
        <w:spacing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auto" w:val="clear"/>
        <w:spacing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Accurate</w:t>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shd w:fill="auto" w:val="clear"/>
        <w:spacing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write objectively</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16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keep your writing objective, try to follow these tips:</w:t>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shd w:fill="auto" w:val="clear"/>
        <w:spacing w:after="160" w:line="240" w:lineRule="auto"/>
        <w:ind w:left="720" w:hanging="360"/>
        <w:contextualSpacing w:val="1"/>
        <w:rPr>
          <w:rFonts w:ascii="Times New Roman" w:cs="Times New Roman" w:eastAsia="Times New Roman" w:hAnsi="Times New Roman"/>
          <w:color w:val="000000"/>
          <w:sz w:val="24"/>
          <w:szCs w:val="24"/>
          <w:shd w:fill="auto" w:val="clear"/>
        </w:rPr>
      </w:pPr>
      <w:r w:rsidDel="00000000" w:rsidR="00000000" w:rsidRPr="00000000">
        <w:rPr>
          <w:rFonts w:ascii="Times New Roman" w:cs="Times New Roman" w:eastAsia="Times New Roman" w:hAnsi="Times New Roman"/>
          <w:i w:val="1"/>
          <w:sz w:val="24"/>
          <w:szCs w:val="24"/>
          <w:rtl w:val="0"/>
        </w:rPr>
        <w:t xml:space="preserve">Be ____________ instead of vague or general.</w:t>
      </w:r>
      <w:r w:rsidDel="00000000" w:rsidR="00000000" w:rsidRPr="00000000">
        <w:rPr>
          <w:rFonts w:ascii="Times New Roman" w:cs="Times New Roman" w:eastAsia="Times New Roman" w:hAnsi="Times New Roman"/>
          <w:sz w:val="24"/>
          <w:szCs w:val="24"/>
          <w:rtl w:val="0"/>
        </w:rPr>
        <w:t xml:space="preserve"> Rather than writing 'almost everyone voted for him,' write '82% of the company voted for him.'</w:t>
      </w:r>
    </w:p>
    <w:p w:rsidR="00000000" w:rsidDel="00000000" w:rsidP="00000000" w:rsidRDefault="00000000" w:rsidRPr="00000000" w14:paraId="0000000E">
      <w:pPr>
        <w:widowControl w:val="0"/>
        <w:numPr>
          <w:ilvl w:val="0"/>
          <w:numId w:val="2"/>
        </w:numPr>
        <w:pBdr>
          <w:top w:space="0" w:sz="0" w:val="nil"/>
          <w:left w:space="0" w:sz="0" w:val="nil"/>
          <w:bottom w:space="0" w:sz="0" w:val="nil"/>
          <w:right w:space="0" w:sz="0" w:val="nil"/>
          <w:between w:space="0" w:sz="0" w:val="nil"/>
        </w:pBdr>
        <w:shd w:fill="auto" w:val="clear"/>
        <w:spacing w:after="160" w:line="240" w:lineRule="auto"/>
        <w:ind w:left="720" w:hanging="360"/>
        <w:contextualSpacing w:val="1"/>
        <w:rPr>
          <w:rFonts w:ascii="Times New Roman" w:cs="Times New Roman" w:eastAsia="Times New Roman" w:hAnsi="Times New Roman"/>
          <w:color w:val="000000"/>
          <w:sz w:val="24"/>
          <w:szCs w:val="24"/>
          <w:shd w:fill="auto" w:val="clear"/>
        </w:rPr>
      </w:pPr>
      <w:r w:rsidDel="00000000" w:rsidR="00000000" w:rsidRPr="00000000">
        <w:rPr>
          <w:rFonts w:ascii="Times New Roman" w:cs="Times New Roman" w:eastAsia="Times New Roman" w:hAnsi="Times New Roman"/>
          <w:i w:val="1"/>
          <w:sz w:val="24"/>
          <w:szCs w:val="24"/>
          <w:rtl w:val="0"/>
        </w:rPr>
        <w:t xml:space="preserve">Do not use _______________, prejudiced or exclusive language</w:t>
      </w:r>
      <w:r w:rsidDel="00000000" w:rsidR="00000000" w:rsidRPr="00000000">
        <w:rPr>
          <w:rFonts w:ascii="Times New Roman" w:cs="Times New Roman" w:eastAsia="Times New Roman" w:hAnsi="Times New Roman"/>
          <w:sz w:val="24"/>
          <w:szCs w:val="24"/>
          <w:rtl w:val="0"/>
        </w:rPr>
        <w:t xml:space="preserve">. Rather than writing 'men and girls,' write 'men and women.' Keep both equal, and keep both genders listening to you.</w:t>
      </w:r>
    </w:p>
    <w:p w:rsidR="00000000" w:rsidDel="00000000" w:rsidP="00000000" w:rsidRDefault="00000000" w:rsidRPr="00000000" w14:paraId="0000000F">
      <w:pPr>
        <w:widowControl w:val="0"/>
        <w:numPr>
          <w:ilvl w:val="0"/>
          <w:numId w:val="2"/>
        </w:numPr>
        <w:pBdr>
          <w:top w:space="0" w:sz="0" w:val="nil"/>
          <w:left w:space="0" w:sz="0" w:val="nil"/>
          <w:bottom w:space="0" w:sz="0" w:val="nil"/>
          <w:right w:space="0" w:sz="0" w:val="nil"/>
          <w:between w:space="0" w:sz="0" w:val="nil"/>
        </w:pBdr>
        <w:shd w:fill="auto" w:val="clear"/>
        <w:spacing w:after="160" w:line="240" w:lineRule="auto"/>
        <w:ind w:left="720" w:hanging="360"/>
        <w:contextualSpacing w:val="1"/>
        <w:rPr>
          <w:rFonts w:ascii="Times New Roman" w:cs="Times New Roman" w:eastAsia="Times New Roman" w:hAnsi="Times New Roman"/>
          <w:color w:val="000000"/>
          <w:sz w:val="24"/>
          <w:szCs w:val="24"/>
          <w:shd w:fill="auto" w:val="clear"/>
        </w:rPr>
      </w:pPr>
      <w:r w:rsidDel="00000000" w:rsidR="00000000" w:rsidRPr="00000000">
        <w:rPr>
          <w:rFonts w:ascii="Times New Roman" w:cs="Times New Roman" w:eastAsia="Times New Roman" w:hAnsi="Times New Roman"/>
          <w:i w:val="1"/>
          <w:sz w:val="24"/>
          <w:szCs w:val="24"/>
          <w:rtl w:val="0"/>
        </w:rPr>
        <w:t xml:space="preserve">Avoid using _________ person to keep it more professional and less about you</w:t>
      </w:r>
      <w:r w:rsidDel="00000000" w:rsidR="00000000" w:rsidRPr="00000000">
        <w:rPr>
          <w:rFonts w:ascii="Times New Roman" w:cs="Times New Roman" w:eastAsia="Times New Roman" w:hAnsi="Times New Roman"/>
          <w:sz w:val="24"/>
          <w:szCs w:val="24"/>
          <w:rtl w:val="0"/>
        </w:rPr>
        <w:t xml:space="preserve">. Rather than writing 'I believe,' try using a fact or credible source to prove your point, 'According to Smith (1999).'</w:t>
      </w:r>
    </w:p>
    <w:p w:rsidR="00000000" w:rsidDel="00000000" w:rsidP="00000000" w:rsidRDefault="00000000" w:rsidRPr="00000000" w14:paraId="00000010">
      <w:pPr>
        <w:widowControl w:val="0"/>
        <w:numPr>
          <w:ilvl w:val="0"/>
          <w:numId w:val="2"/>
        </w:numPr>
        <w:pBdr>
          <w:top w:space="0" w:sz="0" w:val="nil"/>
          <w:left w:space="0" w:sz="0" w:val="nil"/>
          <w:bottom w:space="0" w:sz="0" w:val="nil"/>
          <w:right w:space="0" w:sz="0" w:val="nil"/>
          <w:between w:space="0" w:sz="0" w:val="nil"/>
        </w:pBdr>
        <w:shd w:fill="auto" w:val="clear"/>
        <w:spacing w:after="160" w:line="240" w:lineRule="auto"/>
        <w:ind w:left="720" w:hanging="360"/>
        <w:contextualSpacing w:val="1"/>
        <w:rPr>
          <w:rFonts w:ascii="Times New Roman" w:cs="Times New Roman" w:eastAsia="Times New Roman" w:hAnsi="Times New Roman"/>
          <w:color w:val="000000"/>
          <w:sz w:val="24"/>
          <w:szCs w:val="24"/>
          <w:shd w:fill="auto" w:val="clear"/>
        </w:rPr>
      </w:pPr>
      <w:r w:rsidDel="00000000" w:rsidR="00000000" w:rsidRPr="00000000">
        <w:rPr>
          <w:rFonts w:ascii="Times New Roman" w:cs="Times New Roman" w:eastAsia="Times New Roman" w:hAnsi="Times New Roman"/>
          <w:i w:val="1"/>
          <w:sz w:val="24"/>
          <w:szCs w:val="24"/>
          <w:rtl w:val="0"/>
        </w:rPr>
        <w:t xml:space="preserve">Try not to over__________________ your writing.</w:t>
      </w:r>
      <w:r w:rsidDel="00000000" w:rsidR="00000000" w:rsidRPr="00000000">
        <w:rPr>
          <w:rFonts w:ascii="Times New Roman" w:cs="Times New Roman" w:eastAsia="Times New Roman" w:hAnsi="Times New Roman"/>
          <w:sz w:val="24"/>
          <w:szCs w:val="24"/>
          <w:rtl w:val="0"/>
        </w:rPr>
        <w:t xml:space="preserve"> It can help to never use words such as really, always, never, or very. These words can make your writing appear falsified or weak. Rather than writing 'the race was really close,' be more informational by writing 'the race was close enough to demand two recounts.'</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an objective summary involves recording the main ideas of a text while showing your understanding of the topic.</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means:</w:t>
      </w:r>
    </w:p>
    <w:p w:rsidR="00000000" w:rsidDel="00000000" w:rsidP="00000000" w:rsidRDefault="00000000" w:rsidRPr="00000000" w14:paraId="00000013">
      <w:pPr>
        <w:widowControl w:val="0"/>
        <w:numPr>
          <w:ilvl w:val="0"/>
          <w:numId w:val="5"/>
        </w:numPr>
        <w:pBdr>
          <w:top w:space="0" w:sz="0" w:val="nil"/>
          <w:left w:space="0" w:sz="0" w:val="nil"/>
          <w:bottom w:space="0" w:sz="0" w:val="nil"/>
          <w:right w:space="0" w:sz="0" w:val="nil"/>
          <w:between w:space="0" w:sz="0" w:val="nil"/>
        </w:pBdr>
        <w:shd w:fill="auto" w:val="clear"/>
        <w:spacing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opinions</w:t>
      </w:r>
    </w:p>
    <w:p w:rsidR="00000000" w:rsidDel="00000000" w:rsidP="00000000" w:rsidRDefault="00000000" w:rsidRPr="00000000" w14:paraId="00000014">
      <w:pPr>
        <w:widowControl w:val="0"/>
        <w:numPr>
          <w:ilvl w:val="0"/>
          <w:numId w:val="5"/>
        </w:numPr>
        <w:pBdr>
          <w:top w:space="0" w:sz="0" w:val="nil"/>
          <w:left w:space="0" w:sz="0" w:val="nil"/>
          <w:bottom w:space="0" w:sz="0" w:val="nil"/>
          <w:right w:space="0" w:sz="0" w:val="nil"/>
          <w:between w:space="0" w:sz="0" w:val="nil"/>
        </w:pBdr>
        <w:shd w:fill="auto" w:val="clear"/>
        <w:spacing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reactions</w:t>
      </w:r>
    </w:p>
    <w:p w:rsidR="00000000" w:rsidDel="00000000" w:rsidP="00000000" w:rsidRDefault="00000000" w:rsidRPr="00000000" w14:paraId="00000015">
      <w:pPr>
        <w:widowControl w:val="0"/>
        <w:numPr>
          <w:ilvl w:val="0"/>
          <w:numId w:val="5"/>
        </w:numPr>
        <w:pBdr>
          <w:top w:space="0" w:sz="0" w:val="nil"/>
          <w:left w:space="0" w:sz="0" w:val="nil"/>
          <w:bottom w:space="0" w:sz="0" w:val="nil"/>
          <w:right w:space="0" w:sz="0" w:val="nil"/>
          <w:between w:space="0" w:sz="0" w:val="nil"/>
        </w:pBdr>
        <w:shd w:fill="auto" w:val="clear"/>
        <w:spacing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personal connections</w:t>
      </w:r>
    </w:p>
    <w:p w:rsidR="00000000" w:rsidDel="00000000" w:rsidP="00000000" w:rsidRDefault="00000000" w:rsidRPr="00000000" w14:paraId="00000016">
      <w:pPr>
        <w:widowControl w:val="0"/>
        <w:numPr>
          <w:ilvl w:val="0"/>
          <w:numId w:val="5"/>
        </w:numPr>
        <w:pBdr>
          <w:top w:space="0" w:sz="0" w:val="nil"/>
          <w:left w:space="0" w:sz="0" w:val="nil"/>
          <w:bottom w:space="0" w:sz="0" w:val="nil"/>
          <w:right w:space="0" w:sz="0" w:val="nil"/>
          <w:between w:space="0" w:sz="0" w:val="nil"/>
        </w:pBdr>
        <w:shd w:fill="auto" w:val="clear"/>
        <w:spacing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the facts!</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to _________ in an Objective Summary</w:t>
      </w:r>
    </w:p>
    <w:p w:rsidR="00000000" w:rsidDel="00000000" w:rsidP="00000000" w:rsidRDefault="00000000" w:rsidRPr="00000000" w14:paraId="00000018">
      <w:pPr>
        <w:widowControl w:val="0"/>
        <w:numPr>
          <w:ilvl w:val="0"/>
          <w:numId w:val="6"/>
        </w:numPr>
        <w:pBdr>
          <w:top w:space="0" w:sz="0" w:val="nil"/>
          <w:left w:space="0" w:sz="0" w:val="nil"/>
          <w:bottom w:space="0" w:sz="0" w:val="nil"/>
          <w:right w:space="0" w:sz="0" w:val="nil"/>
          <w:between w:space="0" w:sz="0" w:val="nil"/>
        </w:pBdr>
        <w:shd w:fill="auto" w:val="clear"/>
        <w:spacing w:before="12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copy any part of the original source.</w:t>
      </w:r>
    </w:p>
    <w:p w:rsidR="00000000" w:rsidDel="00000000" w:rsidP="00000000" w:rsidRDefault="00000000" w:rsidRPr="00000000" w14:paraId="00000019">
      <w:pPr>
        <w:widowControl w:val="0"/>
        <w:numPr>
          <w:ilvl w:val="0"/>
          <w:numId w:val="6"/>
        </w:numPr>
        <w:pBdr>
          <w:top w:space="0" w:sz="0" w:val="nil"/>
          <w:left w:space="0" w:sz="0" w:val="nil"/>
          <w:bottom w:space="0" w:sz="0" w:val="nil"/>
          <w:right w:space="0" w:sz="0" w:val="nil"/>
          <w:between w:space="0" w:sz="0" w:val="nil"/>
        </w:pBdr>
        <w:shd w:fill="auto" w:val="clear"/>
        <w:spacing w:before="12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not long and detailed</w:t>
      </w:r>
    </w:p>
    <w:p w:rsidR="00000000" w:rsidDel="00000000" w:rsidP="00000000" w:rsidRDefault="00000000" w:rsidRPr="00000000" w14:paraId="0000001A">
      <w:pPr>
        <w:widowControl w:val="0"/>
        <w:numPr>
          <w:ilvl w:val="0"/>
          <w:numId w:val="6"/>
        </w:numPr>
        <w:pBdr>
          <w:top w:space="0" w:sz="0" w:val="nil"/>
          <w:left w:space="0" w:sz="0" w:val="nil"/>
          <w:bottom w:space="0" w:sz="0" w:val="nil"/>
          <w:right w:space="0" w:sz="0" w:val="nil"/>
          <w:between w:space="0" w:sz="0" w:val="nil"/>
        </w:pBdr>
        <w:shd w:fill="auto" w:val="clear"/>
        <w:spacing w:before="12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not include any opinions or reactions</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should a complete paragraph include?</w:t>
      </w:r>
    </w:p>
    <w:p w:rsidR="00000000" w:rsidDel="00000000" w:rsidP="00000000" w:rsidRDefault="00000000" w:rsidRPr="00000000" w14:paraId="0000001C">
      <w:pPr>
        <w:widowControl w:val="0"/>
        <w:numPr>
          <w:ilvl w:val="0"/>
          <w:numId w:val="4"/>
        </w:numPr>
        <w:pBdr>
          <w:top w:space="0" w:sz="0" w:val="nil"/>
          <w:left w:space="0" w:sz="0" w:val="nil"/>
          <w:bottom w:space="0" w:sz="0" w:val="nil"/>
          <w:right w:space="0" w:sz="0" w:val="nil"/>
          <w:between w:space="0" w:sz="0" w:val="nil"/>
        </w:pBdr>
        <w:shd w:fill="auto" w:val="clear"/>
        <w:spacing w:before="12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five sentences:</w:t>
      </w:r>
    </w:p>
    <w:p w:rsidR="00000000" w:rsidDel="00000000" w:rsidP="00000000" w:rsidRDefault="00000000" w:rsidRPr="00000000" w14:paraId="0000001D">
      <w:pPr>
        <w:widowControl w:val="0"/>
        <w:numPr>
          <w:ilvl w:val="0"/>
          <w:numId w:val="4"/>
        </w:numPr>
        <w:pBdr>
          <w:top w:space="0" w:sz="0" w:val="nil"/>
          <w:left w:space="0" w:sz="0" w:val="nil"/>
          <w:bottom w:space="0" w:sz="0" w:val="nil"/>
          <w:right w:space="0" w:sz="0" w:val="nil"/>
          <w:between w:space="0" w:sz="0" w:val="nil"/>
        </w:pBdr>
        <w:shd w:fill="auto" w:val="clear"/>
        <w:spacing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Idea sentence </w:t>
      </w:r>
    </w:p>
    <w:p w:rsidR="00000000" w:rsidDel="00000000" w:rsidP="00000000" w:rsidRDefault="00000000" w:rsidRPr="00000000" w14:paraId="0000001E">
      <w:pPr>
        <w:widowControl w:val="0"/>
        <w:numPr>
          <w:ilvl w:val="1"/>
          <w:numId w:val="4"/>
        </w:numPr>
        <w:pBdr>
          <w:top w:space="0" w:sz="0" w:val="nil"/>
          <w:left w:space="0" w:sz="0" w:val="nil"/>
          <w:bottom w:space="0" w:sz="0" w:val="nil"/>
          <w:right w:space="0" w:sz="0" w:val="nil"/>
          <w:between w:space="0" w:sz="0" w:val="nil"/>
        </w:pBdr>
        <w:shd w:fill="auto" w:val="clear"/>
        <w:spacing w:before="10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important idea of original source</w:t>
      </w:r>
    </w:p>
    <w:p w:rsidR="00000000" w:rsidDel="00000000" w:rsidP="00000000" w:rsidRDefault="00000000" w:rsidRPr="00000000" w14:paraId="0000001F">
      <w:pPr>
        <w:widowControl w:val="0"/>
        <w:numPr>
          <w:ilvl w:val="0"/>
          <w:numId w:val="4"/>
        </w:numPr>
        <w:pBdr>
          <w:top w:space="0" w:sz="0" w:val="nil"/>
          <w:left w:space="0" w:sz="0" w:val="nil"/>
          <w:bottom w:space="0" w:sz="0" w:val="nil"/>
          <w:right w:space="0" w:sz="0" w:val="nil"/>
          <w:between w:space="0" w:sz="0" w:val="nil"/>
        </w:pBdr>
        <w:shd w:fill="auto" w:val="clear"/>
        <w:spacing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supporting detail sentences </w:t>
      </w:r>
    </w:p>
    <w:p w:rsidR="00000000" w:rsidDel="00000000" w:rsidP="00000000" w:rsidRDefault="00000000" w:rsidRPr="00000000" w14:paraId="00000020">
      <w:pPr>
        <w:widowControl w:val="0"/>
        <w:numPr>
          <w:ilvl w:val="1"/>
          <w:numId w:val="4"/>
        </w:numPr>
        <w:pBdr>
          <w:top w:space="0" w:sz="0" w:val="nil"/>
          <w:left w:space="0" w:sz="0" w:val="nil"/>
          <w:bottom w:space="0" w:sz="0" w:val="nil"/>
          <w:right w:space="0" w:sz="0" w:val="nil"/>
          <w:between w:space="0" w:sz="0" w:val="nil"/>
        </w:pBdr>
        <w:shd w:fill="auto" w:val="clear"/>
        <w:spacing w:before="10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details that relate to and support the main idea</w:t>
      </w:r>
    </w:p>
    <w:p w:rsidR="00000000" w:rsidDel="00000000" w:rsidP="00000000" w:rsidRDefault="00000000" w:rsidRPr="00000000" w14:paraId="00000021">
      <w:pPr>
        <w:widowControl w:val="0"/>
        <w:numPr>
          <w:ilvl w:val="0"/>
          <w:numId w:val="4"/>
        </w:numPr>
        <w:pBdr>
          <w:top w:space="0" w:sz="0" w:val="nil"/>
          <w:left w:space="0" w:sz="0" w:val="nil"/>
          <w:bottom w:space="0" w:sz="0" w:val="nil"/>
          <w:right w:space="0" w:sz="0" w:val="nil"/>
          <w:between w:space="0" w:sz="0" w:val="nil"/>
        </w:pBdr>
        <w:shd w:fill="auto" w:val="clear"/>
        <w:spacing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Concluding sentence </w:t>
      </w:r>
    </w:p>
    <w:p w:rsidR="00000000" w:rsidDel="00000000" w:rsidP="00000000" w:rsidRDefault="00000000" w:rsidRPr="00000000" w14:paraId="00000022">
      <w:pPr>
        <w:widowControl w:val="0"/>
        <w:numPr>
          <w:ilvl w:val="1"/>
          <w:numId w:val="4"/>
        </w:numPr>
        <w:pBdr>
          <w:top w:space="0" w:sz="0" w:val="nil"/>
          <w:left w:space="0" w:sz="0" w:val="nil"/>
          <w:bottom w:space="0" w:sz="0" w:val="nil"/>
          <w:right w:space="0" w:sz="0" w:val="nil"/>
          <w:between w:space="0" w:sz="0" w:val="nil"/>
        </w:pBdr>
        <w:shd w:fill="auto" w:val="clear"/>
        <w:spacing w:before="10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summarizing sentence</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before="10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Author’s claim and purpose</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it?</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It's something they are trying to ____________ the reader of, something that has not been proven true.</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claim is understanding what the author/writer is trying to say.</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I Find it?</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1: Understanding what the author/writer is trying to say.</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2: Look for _____________in the text</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3: Understand the writer's purpose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4: Be able to identify any fallacies and rhetoric styles the writer uses You have to know what you're reading about.</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Review rhetoric</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Step 4: Be able to identify any fallacies and </w:t>
      </w:r>
      <w:r w:rsidDel="00000000" w:rsidR="00000000" w:rsidRPr="00000000">
        <w:rPr>
          <w:rFonts w:ascii="Times New Roman" w:cs="Times New Roman" w:eastAsia="Times New Roman" w:hAnsi="Times New Roman"/>
          <w:b w:val="1"/>
          <w:sz w:val="24"/>
          <w:szCs w:val="24"/>
          <w:u w:val="single"/>
          <w:rtl w:val="0"/>
        </w:rPr>
        <w:t xml:space="preserve">rhetoric styles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the writer uses You have to know what you're reading about.</w:t>
      </w: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u w:val="single"/>
          <w:rtl w:val="0"/>
        </w:rPr>
        <w:t xml:space="preserve">Styles:</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Eth</w:t>
      </w:r>
      <w:r w:rsidDel="00000000" w:rsidR="00000000" w:rsidRPr="00000000">
        <w:rPr>
          <w:rFonts w:ascii="Cardo" w:cs="Cardo" w:eastAsia="Cardo" w:hAnsi="Cardo"/>
          <w:sz w:val="24"/>
          <w:szCs w:val="24"/>
          <w:rtl w:val="0"/>
        </w:rPr>
        <w:t xml:space="preserve">os → </w:t>
      </w:r>
      <w:r w:rsidDel="00000000" w:rsidR="00000000" w:rsidRPr="00000000">
        <w:rPr>
          <w:rFonts w:ascii="Times New Roman" w:cs="Times New Roman" w:eastAsia="Times New Roman" w:hAnsi="Times New Roman"/>
          <w:color w:val="ff0000"/>
          <w:sz w:val="24"/>
          <w:szCs w:val="24"/>
          <w:rtl w:val="0"/>
        </w:rPr>
        <w:t xml:space="preserve">Eth</w:t>
      </w:r>
      <w:r w:rsidDel="00000000" w:rsidR="00000000" w:rsidRPr="00000000">
        <w:rPr>
          <w:rFonts w:ascii="Times New Roman" w:cs="Times New Roman" w:eastAsia="Times New Roman" w:hAnsi="Times New Roman"/>
          <w:sz w:val="24"/>
          <w:szCs w:val="24"/>
          <w:rtl w:val="0"/>
        </w:rPr>
        <w:t xml:space="preserve">ical</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Path</w:t>
      </w:r>
      <w:r w:rsidDel="00000000" w:rsidR="00000000" w:rsidRPr="00000000">
        <w:rPr>
          <w:rFonts w:ascii="Cardo" w:cs="Cardo" w:eastAsia="Cardo" w:hAnsi="Cardo"/>
          <w:sz w:val="24"/>
          <w:szCs w:val="24"/>
          <w:rtl w:val="0"/>
        </w:rPr>
        <w:t xml:space="preserve">os → Emotional</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Path</w:t>
      </w:r>
      <w:r w:rsidDel="00000000" w:rsidR="00000000" w:rsidRPr="00000000">
        <w:rPr>
          <w:rFonts w:ascii="Times New Roman" w:cs="Times New Roman" w:eastAsia="Times New Roman" w:hAnsi="Times New Roman"/>
          <w:sz w:val="24"/>
          <w:szCs w:val="24"/>
          <w:rtl w:val="0"/>
        </w:rPr>
        <w:t xml:space="preserve">way to the heart)</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Log</w:t>
      </w:r>
      <w:r w:rsidDel="00000000" w:rsidR="00000000" w:rsidRPr="00000000">
        <w:rPr>
          <w:rFonts w:ascii="Cardo" w:cs="Cardo" w:eastAsia="Cardo" w:hAnsi="Cardo"/>
          <w:sz w:val="24"/>
          <w:szCs w:val="24"/>
          <w:rtl w:val="0"/>
        </w:rPr>
        <w:t xml:space="preserve">os → </w:t>
      </w:r>
      <w:r w:rsidDel="00000000" w:rsidR="00000000" w:rsidRPr="00000000">
        <w:rPr>
          <w:rFonts w:ascii="Times New Roman" w:cs="Times New Roman" w:eastAsia="Times New Roman" w:hAnsi="Times New Roman"/>
          <w:color w:val="ff0000"/>
          <w:sz w:val="24"/>
          <w:szCs w:val="24"/>
          <w:rtl w:val="0"/>
        </w:rPr>
        <w:t xml:space="preserve">Log</w:t>
      </w:r>
      <w:r w:rsidDel="00000000" w:rsidR="00000000" w:rsidRPr="00000000">
        <w:rPr>
          <w:rFonts w:ascii="Times New Roman" w:cs="Times New Roman" w:eastAsia="Times New Roman" w:hAnsi="Times New Roman"/>
          <w:sz w:val="24"/>
          <w:szCs w:val="24"/>
          <w:rtl w:val="0"/>
        </w:rPr>
        <w:t xml:space="preserve">ical</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60"/>
        <w:szCs w:val="60"/>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48"/>
        <w:szCs w:val="4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555555"/>
        <w:sz w:val="21"/>
        <w:szCs w:val="21"/>
        <w:highlight w:val="white"/>
        <w:u w:val="none"/>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decimal"/>
      <w:lvlText w:val="%1."/>
      <w:lvlJc w:val="right"/>
      <w:pPr>
        <w:ind w:left="720" w:hanging="360"/>
      </w:pPr>
      <w:rPr>
        <w:rFonts w:ascii="Arial" w:cs="Arial" w:eastAsia="Arial" w:hAnsi="Arial"/>
        <w:b w:val="0"/>
        <w:i w:val="0"/>
        <w:smallCaps w:val="0"/>
        <w:strike w:val="0"/>
        <w:color w:val="000000"/>
        <w:sz w:val="96"/>
        <w:szCs w:val="9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96"/>
        <w:szCs w:val="96"/>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96"/>
        <w:szCs w:val="96"/>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96"/>
        <w:szCs w:val="96"/>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96"/>
        <w:szCs w:val="96"/>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96"/>
        <w:szCs w:val="96"/>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96"/>
        <w:szCs w:val="96"/>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96"/>
        <w:szCs w:val="96"/>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96"/>
        <w:szCs w:val="96"/>
        <w:u w:val="none"/>
        <w:shd w:fill="auto" w:val="clear"/>
        <w:vertAlign w:val="baseli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000000"/>
        <w:sz w:val="60"/>
        <w:szCs w:val="60"/>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48"/>
        <w:szCs w:val="4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000000"/>
        <w:sz w:val="60"/>
        <w:szCs w:val="60"/>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48"/>
        <w:szCs w:val="4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6">
    <w:lvl w:ilvl="0">
      <w:start w:val="1"/>
      <w:numFmt w:val="bullet"/>
      <w:lvlText w:val="●"/>
      <w:lvlJc w:val="right"/>
      <w:pPr>
        <w:ind w:left="720" w:hanging="360"/>
      </w:pPr>
      <w:rPr>
        <w:rFonts w:ascii="Arial" w:cs="Arial" w:eastAsia="Arial" w:hAnsi="Arial"/>
        <w:b w:val="0"/>
        <w:i w:val="0"/>
        <w:smallCaps w:val="0"/>
        <w:strike w:val="0"/>
        <w:color w:val="000000"/>
        <w:sz w:val="60"/>
        <w:szCs w:val="60"/>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48"/>
        <w:szCs w:val="4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